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73" w:rsidRDefault="005F1A73" w:rsidP="00BE4B4A">
      <w:pPr>
        <w:jc w:val="center"/>
        <w:rPr>
          <w:b/>
          <w:bCs/>
        </w:rPr>
      </w:pPr>
      <w:r>
        <w:rPr>
          <w:b/>
          <w:bCs/>
        </w:rPr>
        <w:t>Консультация для родителей</w:t>
      </w:r>
      <w:bookmarkStart w:id="0" w:name="_GoBack"/>
      <w:bookmarkEnd w:id="0"/>
    </w:p>
    <w:p w:rsidR="00CD6DCB" w:rsidRPr="00CD6DCB" w:rsidRDefault="00CD6DCB" w:rsidP="00BE4B4A">
      <w:pPr>
        <w:jc w:val="center"/>
        <w:rPr>
          <w:b/>
          <w:bCs/>
        </w:rPr>
      </w:pPr>
      <w:r w:rsidRPr="00CD6DCB">
        <w:rPr>
          <w:b/>
          <w:bCs/>
        </w:rPr>
        <w:t xml:space="preserve">Польза </w:t>
      </w:r>
      <w:proofErr w:type="spellStart"/>
      <w:r w:rsidRPr="00CD6DCB">
        <w:rPr>
          <w:b/>
          <w:bCs/>
        </w:rPr>
        <w:t>спиннера</w:t>
      </w:r>
      <w:proofErr w:type="spellEnd"/>
      <w:r w:rsidRPr="00CD6DCB">
        <w:rPr>
          <w:b/>
          <w:bCs/>
        </w:rPr>
        <w:t xml:space="preserve"> или вред </w:t>
      </w:r>
      <w:proofErr w:type="spellStart"/>
      <w:r w:rsidRPr="00CD6DCB">
        <w:rPr>
          <w:b/>
          <w:bCs/>
        </w:rPr>
        <w:t>спиннера</w:t>
      </w:r>
      <w:proofErr w:type="spellEnd"/>
      <w:r w:rsidRPr="00CD6DCB">
        <w:rPr>
          <w:b/>
          <w:bCs/>
        </w:rPr>
        <w:t>? Стоит ли покупать или нет?</w:t>
      </w:r>
    </w:p>
    <w:p w:rsidR="00CD6DCB" w:rsidRPr="00CD6DCB" w:rsidRDefault="00CD6DCB" w:rsidP="00812C4E">
      <w:pPr>
        <w:jc w:val="both"/>
      </w:pPr>
    </w:p>
    <w:p w:rsidR="00CD6DCB" w:rsidRPr="00CD6DCB" w:rsidRDefault="00CD6DCB" w:rsidP="00812C4E">
      <w:pPr>
        <w:jc w:val="both"/>
      </w:pPr>
      <w:r w:rsidRPr="00CD6DCB">
        <w:t xml:space="preserve">В мире гаджетов появилась новинка, ставшая </w:t>
      </w:r>
      <w:r w:rsidR="0053688B">
        <w:t xml:space="preserve">очень </w:t>
      </w:r>
      <w:hyperlink r:id="rId6" w:history="1">
        <w:r w:rsidR="0053688B" w:rsidRPr="0053688B">
          <w:t>популярной</w:t>
        </w:r>
      </w:hyperlink>
      <w:r w:rsidRPr="00CD6DCB">
        <w:t xml:space="preserve"> — </w:t>
      </w:r>
      <w:proofErr w:type="spellStart"/>
      <w:r w:rsidRPr="00CD6DCB">
        <w:t>спиннер</w:t>
      </w:r>
      <w:proofErr w:type="spellEnd"/>
      <w:r w:rsidRPr="00CD6DCB">
        <w:t xml:space="preserve">, </w:t>
      </w:r>
      <w:r w:rsidR="0053688B">
        <w:t xml:space="preserve">или </w:t>
      </w:r>
      <w:r w:rsidRPr="00CD6DCB">
        <w:t>ручная вертушка (</w:t>
      </w:r>
      <w:proofErr w:type="spellStart"/>
      <w:r w:rsidRPr="00CD6DCB">
        <w:t>hand</w:t>
      </w:r>
      <w:proofErr w:type="spellEnd"/>
      <w:r w:rsidRPr="00CD6DCB">
        <w:t xml:space="preserve"> </w:t>
      </w:r>
      <w:proofErr w:type="spellStart"/>
      <w:r w:rsidRPr="00CD6DCB">
        <w:t>spinner</w:t>
      </w:r>
      <w:proofErr w:type="spellEnd"/>
      <w:r w:rsidRPr="00CD6DCB">
        <w:t xml:space="preserve">). Это американское изобретение — небольшое плоское устройство, состоящее из шарикоподшипников, стало популярным развлечением. Необычный и модный аксессуар распространён в школах, вузах, офисах, мы видим его по телевизору в руках знаменитостей. Выполняемые молодёжью трюки восхищают ловкостью пальцев. Гаджет дарят детям и взрослым. В этой статье вы узнаете, какой </w:t>
      </w:r>
      <w:r w:rsidRPr="00CD6DCB">
        <w:rPr>
          <w:b/>
          <w:bCs/>
        </w:rPr>
        <w:t xml:space="preserve">вред </w:t>
      </w:r>
      <w:proofErr w:type="spellStart"/>
      <w:r w:rsidRPr="00CD6DCB">
        <w:rPr>
          <w:b/>
          <w:bCs/>
        </w:rPr>
        <w:t>спиннера</w:t>
      </w:r>
      <w:proofErr w:type="spellEnd"/>
      <w:r w:rsidRPr="00CD6DCB">
        <w:rPr>
          <w:b/>
          <w:bCs/>
        </w:rPr>
        <w:t xml:space="preserve"> существует</w:t>
      </w:r>
      <w:r w:rsidRPr="00CD6DCB">
        <w:t xml:space="preserve"> и есть ли польза от него.</w:t>
      </w:r>
    </w:p>
    <w:p w:rsidR="00CD6DCB" w:rsidRPr="00CD6DCB" w:rsidRDefault="00CD6DCB" w:rsidP="00BC56E7">
      <w:pPr>
        <w:jc w:val="center"/>
        <w:rPr>
          <w:b/>
          <w:bCs/>
        </w:rPr>
      </w:pPr>
      <w:r w:rsidRPr="00CD6DCB">
        <w:rPr>
          <w:b/>
          <w:bCs/>
        </w:rPr>
        <w:t xml:space="preserve">Польза </w:t>
      </w:r>
      <w:proofErr w:type="spellStart"/>
      <w:r w:rsidRPr="00CD6DCB">
        <w:rPr>
          <w:b/>
          <w:bCs/>
        </w:rPr>
        <w:t>спиннера</w:t>
      </w:r>
      <w:proofErr w:type="spellEnd"/>
      <w:r w:rsidRPr="00CD6DCB">
        <w:rPr>
          <w:b/>
          <w:bCs/>
        </w:rPr>
        <w:t xml:space="preserve"> или вред </w:t>
      </w:r>
      <w:proofErr w:type="spellStart"/>
      <w:r w:rsidRPr="00CD6DCB">
        <w:rPr>
          <w:b/>
          <w:bCs/>
        </w:rPr>
        <w:t>спиннера</w:t>
      </w:r>
      <w:proofErr w:type="spellEnd"/>
      <w:r w:rsidRPr="00CD6DCB">
        <w:rPr>
          <w:b/>
          <w:bCs/>
        </w:rPr>
        <w:t>? Покупать или нет?</w:t>
      </w:r>
    </w:p>
    <w:p w:rsidR="00CD6DCB" w:rsidRPr="00CD6DCB" w:rsidRDefault="00CD6DCB" w:rsidP="00812C4E">
      <w:pPr>
        <w:jc w:val="both"/>
      </w:pPr>
      <w:r w:rsidRPr="00CD6DCB">
        <w:t xml:space="preserve">Многообразие устройств поражает. Их изготавливают из разных материалов, ассортимент богат выбором цветовой гаммы, габаритов и веса, принципа работы и скорости вращения. Есть гаджеты </w:t>
      </w:r>
      <w:proofErr w:type="gramStart"/>
      <w:r w:rsidRPr="00CD6DCB">
        <w:t>музыкальные</w:t>
      </w:r>
      <w:proofErr w:type="gramEnd"/>
      <w:r w:rsidRPr="00CD6DCB">
        <w:t xml:space="preserve"> и светящиеся. Модная игрушка имеет сторонников и противников, мнения о ней неоднозначны, одни видят в ней полезные качества, другие утверждают, что она вредна и опасна. Мы рассмотрим обе точки зрения, ну а вы подумайте, стоит ли покупать или воздержаться от покупки. </w:t>
      </w:r>
      <w:proofErr w:type="gramStart"/>
      <w:r w:rsidRPr="00CD6DCB">
        <w:t>Итак</w:t>
      </w:r>
      <w:proofErr w:type="gramEnd"/>
      <w:r w:rsidRPr="00CD6DCB">
        <w:t xml:space="preserve"> поехали:  «Какой вред приносит </w:t>
      </w:r>
      <w:proofErr w:type="spellStart"/>
      <w:r w:rsidRPr="00CD6DCB">
        <w:t>спиннер</w:t>
      </w:r>
      <w:proofErr w:type="spellEnd"/>
      <w:r w:rsidRPr="00CD6DCB">
        <w:t xml:space="preserve"> и в чем его польза? Стоит ли покупать или нет? </w:t>
      </w:r>
    </w:p>
    <w:p w:rsidR="00CD6DCB" w:rsidRPr="00CD6DCB" w:rsidRDefault="00CD6DCB" w:rsidP="00812C4E">
      <w:pPr>
        <w:jc w:val="both"/>
        <w:rPr>
          <w:b/>
          <w:bCs/>
        </w:rPr>
      </w:pPr>
      <w:r w:rsidRPr="00CD6DCB">
        <w:rPr>
          <w:b/>
          <w:bCs/>
        </w:rPr>
        <w:t xml:space="preserve">Польза </w:t>
      </w:r>
      <w:proofErr w:type="spellStart"/>
      <w:r w:rsidRPr="00CD6DCB">
        <w:rPr>
          <w:b/>
          <w:bCs/>
        </w:rPr>
        <w:t>спиннера</w:t>
      </w:r>
      <w:proofErr w:type="spellEnd"/>
      <w:r w:rsidRPr="00CD6DCB">
        <w:rPr>
          <w:b/>
          <w:bCs/>
        </w:rPr>
        <w:t xml:space="preserve"> или его полезные свойства</w:t>
      </w:r>
    </w:p>
    <w:p w:rsidR="00CD6DCB" w:rsidRPr="00CD6DCB" w:rsidRDefault="00CD6DCB" w:rsidP="00812C4E">
      <w:pPr>
        <w:jc w:val="both"/>
      </w:pPr>
      <w:r w:rsidRPr="00CD6DCB">
        <w:rPr>
          <w:noProof/>
          <w:lang w:eastAsia="ru-RU"/>
        </w:rPr>
        <w:drawing>
          <wp:inline distT="0" distB="0" distL="0" distR="0" wp14:anchorId="1B61D4D9" wp14:editId="132F3AAA">
            <wp:extent cx="4762500" cy="4762500"/>
            <wp:effectExtent l="0" t="0" r="0" b="0"/>
            <wp:docPr id="23" name="Рисунок 23" descr="Польза спиннера или его полезные свой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ьза спиннера или его полезные свойств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DCB" w:rsidRPr="00CD6DCB" w:rsidRDefault="00CD6DCB" w:rsidP="00812C4E">
      <w:pPr>
        <w:jc w:val="both"/>
      </w:pPr>
      <w:r w:rsidRPr="00CD6DCB">
        <w:t>Сторонники чудодейственной вертушки, ссылаясь на психологов и специалистов, единодушны во мнении, что она имеет ряд достоинств, а именно:</w:t>
      </w:r>
    </w:p>
    <w:p w:rsidR="00CD6DCB" w:rsidRPr="00CD6DCB" w:rsidRDefault="00CD6DCB" w:rsidP="00812C4E">
      <w:pPr>
        <w:jc w:val="both"/>
      </w:pPr>
    </w:p>
    <w:p w:rsidR="00CD6DCB" w:rsidRPr="00CD6DCB" w:rsidRDefault="00CD6DCB" w:rsidP="00812C4E">
      <w:pPr>
        <w:numPr>
          <w:ilvl w:val="0"/>
          <w:numId w:val="1"/>
        </w:numPr>
        <w:jc w:val="both"/>
      </w:pPr>
      <w:r w:rsidRPr="00CD6DCB">
        <w:lastRenderedPageBreak/>
        <w:t>Создаёт антистрессовый эффект, уменьшает волнение и снимает чувство тревоги.</w:t>
      </w:r>
    </w:p>
    <w:p w:rsidR="00CD6DCB" w:rsidRPr="00CD6DCB" w:rsidRDefault="00CD6DCB" w:rsidP="00812C4E">
      <w:pPr>
        <w:numPr>
          <w:ilvl w:val="0"/>
          <w:numId w:val="1"/>
        </w:numPr>
        <w:jc w:val="both"/>
      </w:pPr>
      <w:r w:rsidRPr="00CD6DCB">
        <w:t>Оказывает расслабляющее действие, помогает успокоиться в сложных ситуациях, снять напряжение.</w:t>
      </w:r>
    </w:p>
    <w:p w:rsidR="00CD6DCB" w:rsidRPr="00CD6DCB" w:rsidRDefault="00CD6DCB" w:rsidP="00812C4E">
      <w:pPr>
        <w:numPr>
          <w:ilvl w:val="0"/>
          <w:numId w:val="1"/>
        </w:numPr>
        <w:jc w:val="both"/>
      </w:pPr>
      <w:r w:rsidRPr="00CD6DCB">
        <w:t>Красочное верчение, сосредотачивая на себе внимание, отвлекает от негативных обстоятельств.</w:t>
      </w:r>
    </w:p>
    <w:p w:rsidR="00CD6DCB" w:rsidRPr="00CD6DCB" w:rsidRDefault="00CD6DCB" w:rsidP="00812C4E">
      <w:pPr>
        <w:numPr>
          <w:ilvl w:val="0"/>
          <w:numId w:val="1"/>
        </w:numPr>
        <w:jc w:val="both"/>
      </w:pPr>
      <w:r w:rsidRPr="00CD6DCB">
        <w:t>Является инструментом для отказа от некоторых вредных привычек. Благодаря вертушке для рук, люди избавляются от выполнения неосмысленных действий, от ёрзания на стуле и якобы даже от курения, перестают грызть ногти или карандаши.</w:t>
      </w:r>
    </w:p>
    <w:p w:rsidR="00CD6DCB" w:rsidRPr="00CD6DCB" w:rsidRDefault="00CD6DCB" w:rsidP="00812C4E">
      <w:pPr>
        <w:numPr>
          <w:ilvl w:val="0"/>
          <w:numId w:val="1"/>
        </w:numPr>
        <w:jc w:val="both"/>
      </w:pPr>
      <w:r w:rsidRPr="00CD6DCB">
        <w:t>Снижает раздражительность, отвлекает от неприятных моментов, приводит в норму эмоциональное состояние в период нервозного ожидания.</w:t>
      </w:r>
    </w:p>
    <w:p w:rsidR="00CD6DCB" w:rsidRPr="00CD6DCB" w:rsidRDefault="00CD6DCB" w:rsidP="00812C4E">
      <w:pPr>
        <w:numPr>
          <w:ilvl w:val="0"/>
          <w:numId w:val="1"/>
        </w:numPr>
        <w:jc w:val="both"/>
      </w:pPr>
      <w:r w:rsidRPr="00CD6DCB">
        <w:t>Помогает улучшить процесс мышления, память и умственные способности.</w:t>
      </w:r>
    </w:p>
    <w:p w:rsidR="00CD6DCB" w:rsidRPr="00CD6DCB" w:rsidRDefault="00CD6DCB" w:rsidP="00812C4E">
      <w:pPr>
        <w:numPr>
          <w:ilvl w:val="0"/>
          <w:numId w:val="1"/>
        </w:numPr>
        <w:jc w:val="both"/>
      </w:pPr>
      <w:r w:rsidRPr="00CD6DCB">
        <w:t>В дополнение к этому, гаджет — это тренажёр, который способствует развитию тонуса и укрепляет мышцы кистей рук и пальцев. Он развивает мускулатуру рук и повышает их сенсорную чувствительность.</w:t>
      </w:r>
    </w:p>
    <w:p w:rsidR="00CD6DCB" w:rsidRPr="00CD6DCB" w:rsidRDefault="00CD6DCB" w:rsidP="00812C4E">
      <w:pPr>
        <w:jc w:val="both"/>
      </w:pPr>
      <w:r w:rsidRPr="00CD6DCB">
        <w:t>Приверженцы лечебных свойств устройства уверены, что в качестве тренажёра оно может быть полезным для ежедневной гимнастики, для восстановления функциональности и двигательной способности пальцев травмированной кисти. Другие, ссылаясь на исследования (результатов не приводят), уверяют, что вертушки могут успокоить детей с аутичными и тревожными расстройствами.</w:t>
      </w:r>
    </w:p>
    <w:p w:rsidR="00CD6DCB" w:rsidRPr="00CD6DCB" w:rsidRDefault="00CD6DCB" w:rsidP="00812C4E">
      <w:pPr>
        <w:jc w:val="both"/>
      </w:pPr>
      <w:r w:rsidRPr="00CD6DCB">
        <w:t xml:space="preserve">Посмотрим правде в глаза, за два весенних месяца 2017 г. в мире было продано около 50 миллионов </w:t>
      </w:r>
      <w:proofErr w:type="spellStart"/>
      <w:r w:rsidRPr="00CD6DCB">
        <w:t>спиннеров</w:t>
      </w:r>
      <w:proofErr w:type="spellEnd"/>
      <w:r w:rsidRPr="00CD6DCB">
        <w:t xml:space="preserve">. Это огромный коммерческий успех, но он скорее настораживает, а не радует. Авторитетные американские учёные не видят доказательств </w:t>
      </w:r>
      <w:proofErr w:type="spellStart"/>
      <w:r w:rsidRPr="00CD6DCB">
        <w:t>противострессового</w:t>
      </w:r>
      <w:proofErr w:type="spellEnd"/>
      <w:r w:rsidRPr="00CD6DCB">
        <w:t xml:space="preserve"> эффекта от вертушки. Исследований на этот счёт нет, есть заявления, которые делаются с рекламной целью. С психологическим фактором успокаивания с успехом справляются и другие современные гаджеты.</w:t>
      </w:r>
    </w:p>
    <w:p w:rsidR="00CD6DCB" w:rsidRPr="00CD6DCB" w:rsidRDefault="00CD6DCB" w:rsidP="00812C4E">
      <w:pPr>
        <w:jc w:val="both"/>
      </w:pPr>
      <w:r w:rsidRPr="00CD6DCB">
        <w:t xml:space="preserve">Что касается отказа от вредных привычек, то компетентных экспертных оценок тоже нет. Возникает вопрос, а не является ли сама вертушка вредной привычкой, к тому же часто раздражающей окружающих людей? С нашей точки зрения «польза </w:t>
      </w:r>
      <w:proofErr w:type="spellStart"/>
      <w:r w:rsidRPr="00CD6DCB">
        <w:t>спиннера</w:t>
      </w:r>
      <w:proofErr w:type="spellEnd"/>
      <w:r w:rsidRPr="00CD6DCB">
        <w:t xml:space="preserve">» весьма сомнительна, так как нет экспертных заключений. А хотите узнать, какой вред приносит </w:t>
      </w:r>
      <w:proofErr w:type="spellStart"/>
      <w:r w:rsidRPr="00CD6DCB">
        <w:t>спиннер</w:t>
      </w:r>
      <w:proofErr w:type="spellEnd"/>
      <w:r w:rsidRPr="00CD6DCB">
        <w:t xml:space="preserve"> реально? Тогда читайте далее, ведь следующие аргументы действительно основаны на реальных событиях.</w:t>
      </w:r>
    </w:p>
    <w:p w:rsidR="00CD6DCB" w:rsidRPr="00BC56E7" w:rsidRDefault="00CD6DCB" w:rsidP="00BC56E7">
      <w:pPr>
        <w:jc w:val="center"/>
        <w:rPr>
          <w:b/>
          <w:bCs/>
        </w:rPr>
      </w:pPr>
      <w:r w:rsidRPr="00CD6DCB">
        <w:rPr>
          <w:b/>
          <w:bCs/>
        </w:rPr>
        <w:t xml:space="preserve">Вред </w:t>
      </w:r>
      <w:proofErr w:type="spellStart"/>
      <w:r w:rsidRPr="00CD6DCB">
        <w:rPr>
          <w:b/>
          <w:bCs/>
        </w:rPr>
        <w:t>спиннера</w:t>
      </w:r>
      <w:proofErr w:type="spellEnd"/>
      <w:r w:rsidRPr="00CD6DCB">
        <w:rPr>
          <w:b/>
          <w:bCs/>
        </w:rPr>
        <w:t xml:space="preserve">. Чем </w:t>
      </w:r>
      <w:proofErr w:type="spellStart"/>
      <w:r w:rsidRPr="00CD6DCB">
        <w:rPr>
          <w:b/>
          <w:bCs/>
        </w:rPr>
        <w:t>спиннер</w:t>
      </w:r>
      <w:proofErr w:type="spellEnd"/>
      <w:r w:rsidRPr="00CD6DCB">
        <w:rPr>
          <w:b/>
          <w:bCs/>
        </w:rPr>
        <w:t xml:space="preserve"> </w:t>
      </w:r>
      <w:proofErr w:type="gramStart"/>
      <w:r w:rsidRPr="00CD6DCB">
        <w:rPr>
          <w:b/>
          <w:bCs/>
        </w:rPr>
        <w:t>вреден</w:t>
      </w:r>
      <w:proofErr w:type="gramEnd"/>
      <w:r w:rsidRPr="00CD6DCB">
        <w:rPr>
          <w:b/>
          <w:bCs/>
        </w:rPr>
        <w:t xml:space="preserve"> для здоровья?</w:t>
      </w:r>
    </w:p>
    <w:p w:rsidR="00CD6DCB" w:rsidRPr="00CD6DCB" w:rsidRDefault="00CD6DCB" w:rsidP="00812C4E">
      <w:pPr>
        <w:jc w:val="both"/>
      </w:pPr>
      <w:r w:rsidRPr="00CD6DCB">
        <w:t>Предостережения относительно изделия основаны на многочисленных фактах его вредного влияния на молодёжь, которые сводятся к следующему:</w:t>
      </w:r>
    </w:p>
    <w:p w:rsidR="00CD6DCB" w:rsidRPr="00CD6DCB" w:rsidRDefault="00CD6DCB" w:rsidP="00812C4E">
      <w:pPr>
        <w:numPr>
          <w:ilvl w:val="0"/>
          <w:numId w:val="2"/>
        </w:numPr>
        <w:jc w:val="both"/>
      </w:pPr>
      <w:r w:rsidRPr="00CD6DCB">
        <w:t>Педагоги и воспитатели отмечают, что гаджет отвлекает от учёбы, снижает успеваемость. Более того, вертушку сравнивают с наркотиком. Приводятся факты, когда при попытке забрать у школьника на уроке игрушку, он становился агрессивным вплоть до нападения на учителя. Игрушка запрещена в некоторых школах США из-за того, что дети не могут сконцентрироваться на учёбе. В нескольких школах разрешено только ограниченное её использование.</w:t>
      </w:r>
    </w:p>
    <w:p w:rsidR="00CD6DCB" w:rsidRPr="00CD6DCB" w:rsidRDefault="00CD6DCB" w:rsidP="00812C4E">
      <w:pPr>
        <w:numPr>
          <w:ilvl w:val="0"/>
          <w:numId w:val="2"/>
        </w:numPr>
        <w:jc w:val="both"/>
      </w:pPr>
      <w:r w:rsidRPr="00CD6DCB">
        <w:t xml:space="preserve">Необходима осторожность в обращении с вертушкой в присутствии маленьких детей. Известны случаи повреждения глаз, имеются свидетельства, когда ребёнок </w:t>
      </w:r>
      <w:r w:rsidRPr="00CD6DCB">
        <w:lastRenderedPageBreak/>
        <w:t>проглотил мелкую деталь и был едва спасён. Пользование игрушкой не рекомендуют детям моложе 8 лет.</w:t>
      </w:r>
    </w:p>
    <w:p w:rsidR="00CD6DCB" w:rsidRPr="00CD6DCB" w:rsidRDefault="00CD6DCB" w:rsidP="00812C4E">
      <w:pPr>
        <w:numPr>
          <w:ilvl w:val="0"/>
          <w:numId w:val="2"/>
        </w:numPr>
        <w:jc w:val="both"/>
      </w:pPr>
      <w:r w:rsidRPr="00CD6DCB">
        <w:t xml:space="preserve">Одним из серьёзных недостатков </w:t>
      </w:r>
      <w:proofErr w:type="spellStart"/>
      <w:r w:rsidRPr="00CD6DCB">
        <w:t>спиннера</w:t>
      </w:r>
      <w:proofErr w:type="spellEnd"/>
      <w:r w:rsidRPr="00CD6DCB">
        <w:t xml:space="preserve"> является содержание в некоторых моделях, особенно некачественных, тяжелых металлов, ртути и свинца. Эти компоненты способны нанести непоправимый ущерб здоровью. Опубликованы данные, что европейская таможня регулярно изымает огромное количество вертушек (исчисляемое сотнями тысяч в неделю) за несоответствие экологическим нормативам. В основном это игрушки китайского производства.</w:t>
      </w:r>
    </w:p>
    <w:p w:rsidR="00CD6DCB" w:rsidRPr="00CD6DCB" w:rsidRDefault="00CD6DCB" w:rsidP="00812C4E">
      <w:pPr>
        <w:numPr>
          <w:ilvl w:val="0"/>
          <w:numId w:val="2"/>
        </w:numPr>
        <w:jc w:val="both"/>
      </w:pPr>
      <w:r w:rsidRPr="00CD6DCB">
        <w:t>Взрослые также не могут устоять и отвлекаются от работы, но это уже проблема их руководства. Человек, наделённый интеллектом, найдёт другие, более интересные способы развлечения и расслабления и другое время для этого.</w:t>
      </w:r>
    </w:p>
    <w:p w:rsidR="00CD6DCB" w:rsidRPr="00BC56E7" w:rsidRDefault="00CD6DCB" w:rsidP="00BC56E7">
      <w:pPr>
        <w:jc w:val="center"/>
        <w:rPr>
          <w:b/>
          <w:bCs/>
        </w:rPr>
      </w:pPr>
      <w:r w:rsidRPr="00CD6DCB">
        <w:rPr>
          <w:b/>
          <w:bCs/>
        </w:rPr>
        <w:t xml:space="preserve">Так польза или вред </w:t>
      </w:r>
      <w:proofErr w:type="spellStart"/>
      <w:r w:rsidRPr="00CD6DCB">
        <w:rPr>
          <w:b/>
          <w:bCs/>
        </w:rPr>
        <w:t>спиннера</w:t>
      </w:r>
      <w:proofErr w:type="spellEnd"/>
      <w:r w:rsidRPr="00CD6DCB">
        <w:rPr>
          <w:b/>
          <w:bCs/>
        </w:rPr>
        <w:t>? Подведём</w:t>
      </w:r>
      <w:r w:rsidRPr="00CD6DCB">
        <w:rPr>
          <w:b/>
          <w:bCs/>
          <w:lang w:val="en-US"/>
        </w:rPr>
        <w:t xml:space="preserve"> </w:t>
      </w:r>
      <w:r w:rsidRPr="00CD6DCB">
        <w:rPr>
          <w:b/>
          <w:bCs/>
        </w:rPr>
        <w:t>итог</w:t>
      </w:r>
    </w:p>
    <w:p w:rsidR="00CD6DCB" w:rsidRPr="00CD6DCB" w:rsidRDefault="00CD6DCB" w:rsidP="00812C4E">
      <w:pPr>
        <w:jc w:val="both"/>
      </w:pPr>
      <w:r w:rsidRPr="00CD6DCB">
        <w:t>Мнения о волшебной вертушке разделились. Однако</w:t>
      </w:r>
      <w:proofErr w:type="gramStart"/>
      <w:r w:rsidRPr="00CD6DCB">
        <w:t>,</w:t>
      </w:r>
      <w:proofErr w:type="gramEnd"/>
      <w:r w:rsidRPr="00CD6DCB">
        <w:t xml:space="preserve"> не подлежит сомнению развлекательное и завораживающее её воздействие, доставляющее удовольствие и</w:t>
      </w:r>
      <w:r w:rsidR="00066C83">
        <w:t xml:space="preserve"> </w:t>
      </w:r>
      <w:r w:rsidRPr="00CD6DCB">
        <w:t xml:space="preserve">приносящее позитивное настроение. Возможно, что она играет положительную роль в качестве гимнастики для рук. Исполнение виртуозных пассажей и демонстрация их в сети подтверждает факт развитой моторики кистей рук и мануальной точности. Всё остальное — из области </w:t>
      </w:r>
      <w:proofErr w:type="gramStart"/>
      <w:r w:rsidRPr="00CD6DCB">
        <w:t>домыслов</w:t>
      </w:r>
      <w:proofErr w:type="gramEnd"/>
      <w:r w:rsidRPr="00CD6DCB">
        <w:t xml:space="preserve"> и удачной рекламы. Мы часто склонны преувеличивать эффект тех или иных новомодных веяний, видеть панацею там, где её нет. Человечество пережило чётки, кубик </w:t>
      </w:r>
      <w:proofErr w:type="spellStart"/>
      <w:r w:rsidRPr="00CD6DCB">
        <w:t>Рубика</w:t>
      </w:r>
      <w:proofErr w:type="spellEnd"/>
      <w:r w:rsidRPr="00CD6DCB">
        <w:t xml:space="preserve">, тетрис, </w:t>
      </w:r>
      <w:proofErr w:type="spellStart"/>
      <w:r w:rsidRPr="00CD6DCB">
        <w:t>тамагочи</w:t>
      </w:r>
      <w:proofErr w:type="spellEnd"/>
      <w:r w:rsidRPr="00CD6DCB">
        <w:t xml:space="preserve">, </w:t>
      </w:r>
      <w:proofErr w:type="spellStart"/>
      <w:r w:rsidRPr="00CD6DCB">
        <w:t>покемон</w:t>
      </w:r>
      <w:proofErr w:type="spellEnd"/>
      <w:r w:rsidRPr="00CD6DCB">
        <w:t xml:space="preserve">, пришёл черёд </w:t>
      </w:r>
      <w:proofErr w:type="spellStart"/>
      <w:r w:rsidRPr="00CD6DCB">
        <w:t>hand</w:t>
      </w:r>
      <w:proofErr w:type="spellEnd"/>
      <w:r w:rsidRPr="00CD6DCB">
        <w:t xml:space="preserve"> </w:t>
      </w:r>
      <w:proofErr w:type="spellStart"/>
      <w:r w:rsidRPr="00CD6DCB">
        <w:t>spinner</w:t>
      </w:r>
      <w:proofErr w:type="spellEnd"/>
      <w:r w:rsidRPr="00CD6DCB">
        <w:t>. Надо пережить и его. А покупать или нет — каждый из нас должен сделать собственный вывод.</w:t>
      </w:r>
    </w:p>
    <w:sectPr w:rsidR="00CD6DCB" w:rsidRPr="00CD6DCB" w:rsidSect="00812C4E">
      <w:pgSz w:w="11906" w:h="16838"/>
      <w:pgMar w:top="454" w:right="454" w:bottom="45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6E4D"/>
    <w:multiLevelType w:val="multilevel"/>
    <w:tmpl w:val="8E2C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6F26F0"/>
    <w:multiLevelType w:val="multilevel"/>
    <w:tmpl w:val="0B7A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FC53BE"/>
    <w:multiLevelType w:val="multilevel"/>
    <w:tmpl w:val="CBF2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6D4E5D"/>
    <w:multiLevelType w:val="multilevel"/>
    <w:tmpl w:val="FF202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C67A08"/>
    <w:multiLevelType w:val="multilevel"/>
    <w:tmpl w:val="C412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8D136B"/>
    <w:multiLevelType w:val="multilevel"/>
    <w:tmpl w:val="602A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51"/>
    <w:rsid w:val="00006DAE"/>
    <w:rsid w:val="0001003D"/>
    <w:rsid w:val="00011FDA"/>
    <w:rsid w:val="00015287"/>
    <w:rsid w:val="00061611"/>
    <w:rsid w:val="0006312F"/>
    <w:rsid w:val="00066C83"/>
    <w:rsid w:val="00066E86"/>
    <w:rsid w:val="0007005C"/>
    <w:rsid w:val="00091D10"/>
    <w:rsid w:val="000A23F7"/>
    <w:rsid w:val="000C36F0"/>
    <w:rsid w:val="000D4220"/>
    <w:rsid w:val="000D7FB6"/>
    <w:rsid w:val="000F0674"/>
    <w:rsid w:val="00104F5B"/>
    <w:rsid w:val="00110861"/>
    <w:rsid w:val="00127901"/>
    <w:rsid w:val="0013746B"/>
    <w:rsid w:val="00140C48"/>
    <w:rsid w:val="001455F9"/>
    <w:rsid w:val="00166616"/>
    <w:rsid w:val="00176110"/>
    <w:rsid w:val="00185B2B"/>
    <w:rsid w:val="0019041C"/>
    <w:rsid w:val="00193431"/>
    <w:rsid w:val="001A00E3"/>
    <w:rsid w:val="001A12DB"/>
    <w:rsid w:val="001A29E2"/>
    <w:rsid w:val="001A6092"/>
    <w:rsid w:val="001B2CD4"/>
    <w:rsid w:val="001E6F8F"/>
    <w:rsid w:val="001F1849"/>
    <w:rsid w:val="001F3E3F"/>
    <w:rsid w:val="00203230"/>
    <w:rsid w:val="002167D4"/>
    <w:rsid w:val="00221451"/>
    <w:rsid w:val="0024482D"/>
    <w:rsid w:val="00250A45"/>
    <w:rsid w:val="002634F2"/>
    <w:rsid w:val="00273909"/>
    <w:rsid w:val="002A4BB6"/>
    <w:rsid w:val="002A6231"/>
    <w:rsid w:val="002E441B"/>
    <w:rsid w:val="002F1387"/>
    <w:rsid w:val="002F7CEA"/>
    <w:rsid w:val="00335E4C"/>
    <w:rsid w:val="00353642"/>
    <w:rsid w:val="003602AE"/>
    <w:rsid w:val="00360458"/>
    <w:rsid w:val="003A5D5B"/>
    <w:rsid w:val="003D1784"/>
    <w:rsid w:val="003D54BB"/>
    <w:rsid w:val="003F1718"/>
    <w:rsid w:val="003F6B4E"/>
    <w:rsid w:val="003F6BE4"/>
    <w:rsid w:val="00406D29"/>
    <w:rsid w:val="00444344"/>
    <w:rsid w:val="0044537A"/>
    <w:rsid w:val="00450142"/>
    <w:rsid w:val="004505E3"/>
    <w:rsid w:val="00455D24"/>
    <w:rsid w:val="00495B48"/>
    <w:rsid w:val="004A5299"/>
    <w:rsid w:val="004B5629"/>
    <w:rsid w:val="004E1CDF"/>
    <w:rsid w:val="0050477B"/>
    <w:rsid w:val="00505F2A"/>
    <w:rsid w:val="0052169A"/>
    <w:rsid w:val="0053688B"/>
    <w:rsid w:val="00551985"/>
    <w:rsid w:val="00556AD1"/>
    <w:rsid w:val="00556F6F"/>
    <w:rsid w:val="00557960"/>
    <w:rsid w:val="0056143D"/>
    <w:rsid w:val="0057145E"/>
    <w:rsid w:val="005A4924"/>
    <w:rsid w:val="005A6613"/>
    <w:rsid w:val="005C22CA"/>
    <w:rsid w:val="005D5F6E"/>
    <w:rsid w:val="005F1A73"/>
    <w:rsid w:val="00611934"/>
    <w:rsid w:val="00621D9C"/>
    <w:rsid w:val="00624F69"/>
    <w:rsid w:val="00627657"/>
    <w:rsid w:val="00636B9F"/>
    <w:rsid w:val="00643DDB"/>
    <w:rsid w:val="00665CFC"/>
    <w:rsid w:val="0067629D"/>
    <w:rsid w:val="0068332E"/>
    <w:rsid w:val="00685884"/>
    <w:rsid w:val="00692C18"/>
    <w:rsid w:val="00695042"/>
    <w:rsid w:val="006952C3"/>
    <w:rsid w:val="006A711F"/>
    <w:rsid w:val="006B7C0E"/>
    <w:rsid w:val="006C026A"/>
    <w:rsid w:val="006C2EBC"/>
    <w:rsid w:val="006F1F63"/>
    <w:rsid w:val="006F657D"/>
    <w:rsid w:val="006F7B69"/>
    <w:rsid w:val="007102AC"/>
    <w:rsid w:val="007150B0"/>
    <w:rsid w:val="007244DF"/>
    <w:rsid w:val="00724551"/>
    <w:rsid w:val="007645C5"/>
    <w:rsid w:val="00786B2C"/>
    <w:rsid w:val="00787027"/>
    <w:rsid w:val="007879A9"/>
    <w:rsid w:val="007A1BE1"/>
    <w:rsid w:val="007C2B10"/>
    <w:rsid w:val="007C402B"/>
    <w:rsid w:val="007E3D5A"/>
    <w:rsid w:val="007F5A87"/>
    <w:rsid w:val="0080335A"/>
    <w:rsid w:val="00812C4E"/>
    <w:rsid w:val="00817C50"/>
    <w:rsid w:val="00817F3A"/>
    <w:rsid w:val="00822DB2"/>
    <w:rsid w:val="00874F55"/>
    <w:rsid w:val="00896DF2"/>
    <w:rsid w:val="008C16EF"/>
    <w:rsid w:val="008C2FF5"/>
    <w:rsid w:val="008C7327"/>
    <w:rsid w:val="008E57C7"/>
    <w:rsid w:val="008F1FEB"/>
    <w:rsid w:val="008F3D04"/>
    <w:rsid w:val="009004E4"/>
    <w:rsid w:val="009035AC"/>
    <w:rsid w:val="00910A35"/>
    <w:rsid w:val="00912DD6"/>
    <w:rsid w:val="00920A20"/>
    <w:rsid w:val="00922CF7"/>
    <w:rsid w:val="00930D25"/>
    <w:rsid w:val="00945864"/>
    <w:rsid w:val="00966FB3"/>
    <w:rsid w:val="009745F2"/>
    <w:rsid w:val="009C1C63"/>
    <w:rsid w:val="009D61F3"/>
    <w:rsid w:val="00A00AE2"/>
    <w:rsid w:val="00A0131C"/>
    <w:rsid w:val="00A038BF"/>
    <w:rsid w:val="00A167DB"/>
    <w:rsid w:val="00A16801"/>
    <w:rsid w:val="00A23F45"/>
    <w:rsid w:val="00A25A6C"/>
    <w:rsid w:val="00A54E75"/>
    <w:rsid w:val="00A5796D"/>
    <w:rsid w:val="00A64174"/>
    <w:rsid w:val="00A75AEE"/>
    <w:rsid w:val="00A77B5C"/>
    <w:rsid w:val="00AA5202"/>
    <w:rsid w:val="00AC13BB"/>
    <w:rsid w:val="00AD6251"/>
    <w:rsid w:val="00AE698E"/>
    <w:rsid w:val="00AF0F9B"/>
    <w:rsid w:val="00AF28F1"/>
    <w:rsid w:val="00AF5734"/>
    <w:rsid w:val="00B14738"/>
    <w:rsid w:val="00B26DC4"/>
    <w:rsid w:val="00B30D47"/>
    <w:rsid w:val="00B55564"/>
    <w:rsid w:val="00B609A6"/>
    <w:rsid w:val="00B64DD6"/>
    <w:rsid w:val="00BA0D87"/>
    <w:rsid w:val="00BB5EF6"/>
    <w:rsid w:val="00BC56E7"/>
    <w:rsid w:val="00BE10B6"/>
    <w:rsid w:val="00BE4B4A"/>
    <w:rsid w:val="00BF239D"/>
    <w:rsid w:val="00C30873"/>
    <w:rsid w:val="00C36945"/>
    <w:rsid w:val="00C464AD"/>
    <w:rsid w:val="00C47A87"/>
    <w:rsid w:val="00C5000D"/>
    <w:rsid w:val="00C522B4"/>
    <w:rsid w:val="00C56B3F"/>
    <w:rsid w:val="00C74B09"/>
    <w:rsid w:val="00C913D7"/>
    <w:rsid w:val="00C918FC"/>
    <w:rsid w:val="00CB48CD"/>
    <w:rsid w:val="00CD6DCB"/>
    <w:rsid w:val="00CE3B5D"/>
    <w:rsid w:val="00CE7ACE"/>
    <w:rsid w:val="00D228B5"/>
    <w:rsid w:val="00D255A3"/>
    <w:rsid w:val="00D61AB9"/>
    <w:rsid w:val="00D923D5"/>
    <w:rsid w:val="00DA51CD"/>
    <w:rsid w:val="00DB0D09"/>
    <w:rsid w:val="00DD3AB3"/>
    <w:rsid w:val="00E1136F"/>
    <w:rsid w:val="00E13DB6"/>
    <w:rsid w:val="00E27F37"/>
    <w:rsid w:val="00E33870"/>
    <w:rsid w:val="00E44F14"/>
    <w:rsid w:val="00E55BCD"/>
    <w:rsid w:val="00E81261"/>
    <w:rsid w:val="00E81D94"/>
    <w:rsid w:val="00E87F49"/>
    <w:rsid w:val="00EA5554"/>
    <w:rsid w:val="00EB3819"/>
    <w:rsid w:val="00EC3E58"/>
    <w:rsid w:val="00F07C63"/>
    <w:rsid w:val="00F10FBC"/>
    <w:rsid w:val="00F779F9"/>
    <w:rsid w:val="00FB141F"/>
    <w:rsid w:val="00FC00AE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D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55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DC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55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3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2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07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13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828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7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76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75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032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6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12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36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82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umen.ru/dostoprimechatelnosti-rumynii-strannye-mest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Heo</dc:creator>
  <cp:lastModifiedBy>admin</cp:lastModifiedBy>
  <cp:revision>8</cp:revision>
  <dcterms:created xsi:type="dcterms:W3CDTF">2017-11-21T16:54:00Z</dcterms:created>
  <dcterms:modified xsi:type="dcterms:W3CDTF">2019-09-15T16:07:00Z</dcterms:modified>
</cp:coreProperties>
</file>